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Pr="00EA6F3C" w:rsidRDefault="004A66CE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it-CH"/>
        </w:rPr>
      </w:pPr>
    </w:p>
    <w:tbl>
      <w:tblPr>
        <w:tblpPr w:leftFromText="180" w:rightFromText="180" w:vertAnchor="page" w:horzAnchor="margin" w:tblpXSpec="center" w:tblpY="1276"/>
        <w:tblW w:w="9918" w:type="dxa"/>
        <w:tblLook w:val="01E0" w:firstRow="1" w:lastRow="1" w:firstColumn="1" w:lastColumn="1" w:noHBand="0" w:noVBand="0"/>
      </w:tblPr>
      <w:tblGrid>
        <w:gridCol w:w="3369"/>
        <w:gridCol w:w="6549"/>
      </w:tblGrid>
      <w:tr w:rsidR="004A66CE" w:rsidRPr="00EA6F3C" w:rsidTr="008A63C2">
        <w:trPr>
          <w:trHeight w:val="993"/>
        </w:trPr>
        <w:tc>
          <w:tcPr>
            <w:tcW w:w="3369" w:type="dxa"/>
            <w:hideMark/>
          </w:tcPr>
          <w:p w:rsidR="004A66CE" w:rsidRPr="00EA6F3C" w:rsidRDefault="004A66CE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GIA LÂM</w:t>
            </w:r>
          </w:p>
          <w:p w:rsidR="004A66CE" w:rsidRPr="00EA6F3C" w:rsidRDefault="004A66CE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THI THỬ</w:t>
            </w:r>
          </w:p>
          <w:p w:rsidR="004A66CE" w:rsidRPr="00EA6F3C" w:rsidRDefault="004A66CE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 Đề thi có </w:t>
            </w:r>
            <w:r w:rsidR="00373F28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trang)</w:t>
            </w:r>
          </w:p>
          <w:p w:rsidR="004A66CE" w:rsidRPr="00277553" w:rsidRDefault="00277553" w:rsidP="002775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4524"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 001</w:t>
            </w:r>
          </w:p>
        </w:tc>
        <w:tc>
          <w:tcPr>
            <w:tcW w:w="6549" w:type="dxa"/>
            <w:hideMark/>
          </w:tcPr>
          <w:p w:rsidR="004A66CE" w:rsidRPr="00EA6F3C" w:rsidRDefault="004A66CE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  <w:t xml:space="preserve">            KỲ THI TUYỂN SINH VÀO LỚP 10 THPT</w:t>
            </w:r>
          </w:p>
          <w:p w:rsidR="004A66CE" w:rsidRPr="00EA6F3C" w:rsidRDefault="004A66CE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  <w:t>NĂM HỌC 2020 - 2021</w:t>
            </w:r>
          </w:p>
          <w:p w:rsidR="004A66CE" w:rsidRPr="00EA6F3C" w:rsidRDefault="004A66CE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  <w:t>Môn thi: Địa lí</w:t>
            </w:r>
          </w:p>
          <w:p w:rsidR="004A66CE" w:rsidRPr="00EA6F3C" w:rsidRDefault="004A66CE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720194F" wp14:editId="4577AD90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184784</wp:posOffset>
                      </wp:positionV>
                      <wp:extent cx="1819275" cy="0"/>
                      <wp:effectExtent l="0" t="0" r="28575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F82FD" id="Straight Connector 19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85pt,14.55pt" to="26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uW3gEAAKgDAAAOAAAAZHJzL2Uyb0RvYy54bWysU01v2zAMvQ/YfxB0X5xka5cacXpI0F2K&#10;LUC6H8DKsi1MEgVRi5N/P0r5WLrdhvkgSKL4yPf4vHw8OCv2OpJB38jZZCqF9gpb4/tGfn95+rCQ&#10;ghL4Fix63cijJvm4ev9uOYZaz3FA2+ooGMRTPYZGDimFuqpIDdoBTTBoz8EOo4PEx9hXbYSR0Z2t&#10;5tPpfTVibENEpYn4dnMKylXB7zqt0reuI52EbST3lsoay/qa12q1hLqPEAajzm3AP3ThwHgueoXa&#10;QALxM5q/oJxREQm7NFHoKuw6o3ThwGxm0z/Y7AYIunBhcShcZaL/B6u+7rdRmJZn9/BJCg+Oh7RL&#10;EUw/JLFG71lCjCJHWasxUM0pa7+Nma06+F14RvWDOFa9CeYDhdOzQxddfs50xaFof7xqrw9JKL6c&#10;LWYP8893UqhLrIL6khgipS8ancibRlrjsyxQw/6ZUi4N9eVJvvb4ZKwto7VejI28/3jHw1fABuss&#10;JN66wJTJ91KA7dm5KsWCSGhNm7MzDh1pbaPYA5uHPdfi+MLtSmGBEgeYQ/myMNzBm9TczgZoOCWX&#10;0MlrziQ2vDWukYvbbOtzRV0seyb1W8K8e8X2uI0XndkOpejZutlvt2fe3/5gq18AAAD//wMAUEsD&#10;BBQABgAIAAAAIQAOkRHD3gAAAAkBAAAPAAAAZHJzL2Rvd25yZXYueG1sTI/LTsMwEEX3SPyDNUjs&#10;qJMUaEnjVFVRF+xKAImlG08ebTyOYqcNf88gFrCbx9GdM9l6sp044+BbRwriWQQCqXSmpVrB+9vu&#10;bgnCB01Gd45QwRd6WOfXV5lOjbvQK56LUAsOIZ9qBU0IfSqlLxu02s9cj8S7yg1WB26HWppBXzjc&#10;djKJokdpdUt8odE9bhssT8VoFYz7bRW1u/l0/JwXcnxZ7D+eq1qp25tpswIRcAp/MPzoszrk7HRw&#10;IxkvOgXJfbxglIunGAQDD8kyAXH4Hcg8k/8/yL8BAAD//wMAUEsBAi0AFAAGAAgAAAAhALaDOJL+&#10;AAAA4QEAABMAAAAAAAAAAAAAAAAAAAAAAFtDb250ZW50X1R5cGVzXS54bWxQSwECLQAUAAYACAAA&#10;ACEAOP0h/9YAAACUAQAACwAAAAAAAAAAAAAAAAAvAQAAX3JlbHMvLnJlbHNQSwECLQAUAAYACAAA&#10;ACEAuTCblt4BAACoAwAADgAAAAAAAAAAAAAAAAAuAgAAZHJzL2Uyb0RvYy54bWxQSwECLQAUAAYA&#10;CAAAACEADpERw94AAAAJAQAADwAAAAAAAAAAAAAAAAA4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CH"/>
              </w:rPr>
              <w:t>Thời gian làm bài: 60 phút, không kể thời gian phát đề</w:t>
            </w:r>
          </w:p>
        </w:tc>
      </w:tr>
    </w:tbl>
    <w:p w:rsidR="004A66CE" w:rsidRPr="00EA6F3C" w:rsidRDefault="004A66CE" w:rsidP="00373F28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sz w:val="26"/>
          <w:szCs w:val="26"/>
          <w:lang w:val="it-CH"/>
        </w:rPr>
        <w:t>Họ và tên thí sinh: .................................................................. Số báo danh:........................</w:t>
      </w:r>
    </w:p>
    <w:p w:rsidR="004A66CE" w:rsidRPr="00EA6F3C" w:rsidRDefault="004A66CE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</w:p>
    <w:p w:rsidR="001A536D" w:rsidRPr="00EA6F3C" w:rsidRDefault="00F51BCE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</w:t>
      </w:r>
      <w:r w:rsidR="001A536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1: </w:t>
      </w:r>
      <w:r w:rsidR="001A536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Các dân tộc ít người sống tập trung chủ yếu ở đâu?</w:t>
      </w:r>
    </w:p>
    <w:p w:rsidR="001A536D" w:rsidRPr="00EA6F3C" w:rsidRDefault="001A536D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A. Đồng bằng.           B. Miền núi.              C. Trung du.                D. Duyên hải.</w:t>
      </w:r>
    </w:p>
    <w:p w:rsidR="00866358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</w:t>
      </w:r>
      <w:r w:rsidR="00866358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Khu vực Duyên hải Nam Trung Bộ và Nam Bộ là địa bàn cư trú của các dân tộc ít người nào sau đây</w:t>
      </w:r>
      <w:r w:rsidR="0049144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?</w:t>
      </w:r>
    </w:p>
    <w:p w:rsidR="00866358" w:rsidRPr="00EA6F3C" w:rsidRDefault="00491449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Thái, Mông, Dao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</w:t>
      </w:r>
      <w:r w:rsidR="000642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</w:t>
      </w:r>
      <w:r w:rsidR="000642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Cơ-ho, Ê-đê, Gia-rai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866358" w:rsidRPr="00EA6F3C" w:rsidRDefault="0006423C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</w:t>
      </w:r>
      <w:r w:rsidR="0049144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Chăm, Khơ-me, Ba-na</w:t>
      </w:r>
      <w:r w:rsidR="0049144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</w:t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49144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C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hăm, Khơ-me, Hoa</w:t>
      </w:r>
      <w:r w:rsidR="0049144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866358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</w:t>
      </w:r>
      <w:r w:rsidR="00866358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Vào cuối những năm 50 của thế kỉ XX, nước ta bắt dầu có hiện tượng</w:t>
      </w:r>
      <w:r w:rsidR="00866358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</w:p>
    <w:p w:rsidR="0006423C" w:rsidRPr="00EA6F3C" w:rsidRDefault="0006423C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A. đ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ô thị hóa tự phát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       </w:t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b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ùng nổ dân số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</w:t>
      </w:r>
    </w:p>
    <w:p w:rsidR="00866358" w:rsidRPr="00EA6F3C" w:rsidRDefault="0006423C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ô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nhiễm môi trường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   </w:t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373F2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c</w:t>
      </w:r>
      <w:r w:rsidR="0086635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ông nghiệp hóa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51BCE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4</w:t>
      </w:r>
      <w:r w:rsidR="0006423C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:</w:t>
      </w: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Dân tộc</w:t>
      </w:r>
      <w:r w:rsidR="000642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nào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có số dân</w:t>
      </w:r>
      <w:r w:rsidR="000642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đông 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nhất</w:t>
      </w:r>
      <w:r w:rsidR="000642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?</w:t>
      </w:r>
    </w:p>
    <w:p w:rsidR="00F51BCE" w:rsidRPr="00EA6F3C" w:rsidRDefault="0006423C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</w:t>
      </w:r>
      <w:r w:rsidR="00A87F47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Kinh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F51BC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    B.Thái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F51BC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C. Dao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F51BC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         D.Khơ me</w:t>
      </w:r>
      <w:r w:rsidR="0087403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F51BC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</w:p>
    <w:p w:rsidR="001A536D" w:rsidRPr="00EA6F3C" w:rsidRDefault="00F51BCE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5:</w:t>
      </w:r>
      <w:r w:rsidR="001A536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1A536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Nhật xét nào sau đây </w:t>
      </w:r>
      <w:r w:rsidR="001A536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không</w:t>
      </w:r>
      <w:r w:rsidR="001A536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đúng khi nói về phân bố dân cư ở nước ta</w:t>
      </w:r>
      <w:r w:rsidR="001A536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?</w:t>
      </w:r>
    </w:p>
    <w:p w:rsidR="001A536D" w:rsidRPr="00EA6F3C" w:rsidRDefault="001A536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Dân cư phân bố không đồng đều giữa các vùng lãnh thổ.</w:t>
      </w:r>
    </w:p>
    <w:p w:rsidR="001A536D" w:rsidRPr="00EA6F3C" w:rsidRDefault="001A536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Dân cư tập trung đông ở các vùng đồng bằng và ven biển.</w:t>
      </w:r>
    </w:p>
    <w:p w:rsidR="001A536D" w:rsidRPr="00EA6F3C" w:rsidRDefault="001A536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Mật độ dân số ở các đô thị thấp hơn ở các vùng nông thôn.</w:t>
      </w:r>
    </w:p>
    <w:p w:rsidR="001A536D" w:rsidRPr="00EA6F3C" w:rsidRDefault="001A536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Phân bố dân cư có sự chênh lệch giữa thành thị và nông thôn.</w:t>
      </w:r>
    </w:p>
    <w:p w:rsidR="00566917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6:</w:t>
      </w:r>
      <w:r w:rsidR="00566917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566917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Cho bảng số liệu: Cơ cấu dân số theo nhóm tuổi ở nước ta năm 2005 và 2014</w:t>
      </w:r>
    </w:p>
    <w:p w:rsidR="00566917" w:rsidRPr="00EA6F3C" w:rsidRDefault="0056691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( Đơn vị %)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476"/>
        <w:gridCol w:w="1440"/>
      </w:tblGrid>
      <w:tr w:rsidR="00566917" w:rsidRPr="00EA6F3C" w:rsidTr="008A63C2">
        <w:tc>
          <w:tcPr>
            <w:tcW w:w="2769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Nhóm tuổi</w:t>
            </w:r>
          </w:p>
        </w:tc>
        <w:tc>
          <w:tcPr>
            <w:tcW w:w="1476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Năm 2005</w:t>
            </w:r>
          </w:p>
        </w:tc>
        <w:tc>
          <w:tcPr>
            <w:tcW w:w="1440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Năm 2014</w:t>
            </w:r>
          </w:p>
        </w:tc>
      </w:tr>
      <w:tr w:rsidR="00566917" w:rsidRPr="00EA6F3C" w:rsidTr="008A63C2">
        <w:tc>
          <w:tcPr>
            <w:tcW w:w="2769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Từ 0 đến 14 tuổi</w:t>
            </w:r>
          </w:p>
        </w:tc>
        <w:tc>
          <w:tcPr>
            <w:tcW w:w="1476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27,0</w:t>
            </w:r>
          </w:p>
        </w:tc>
        <w:tc>
          <w:tcPr>
            <w:tcW w:w="1440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23,5</w:t>
            </w:r>
          </w:p>
        </w:tc>
      </w:tr>
      <w:tr w:rsidR="00566917" w:rsidRPr="00EA6F3C" w:rsidTr="008A63C2">
        <w:tc>
          <w:tcPr>
            <w:tcW w:w="2769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Từ 15 đến 59 tuổi</w:t>
            </w:r>
          </w:p>
        </w:tc>
        <w:tc>
          <w:tcPr>
            <w:tcW w:w="1476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64,0</w:t>
            </w:r>
          </w:p>
        </w:tc>
        <w:tc>
          <w:tcPr>
            <w:tcW w:w="1440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66,4</w:t>
            </w:r>
          </w:p>
        </w:tc>
      </w:tr>
      <w:tr w:rsidR="00566917" w:rsidRPr="00EA6F3C" w:rsidTr="008A63C2">
        <w:tc>
          <w:tcPr>
            <w:tcW w:w="2769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Từ 60 tuổi trở lên</w:t>
            </w:r>
          </w:p>
        </w:tc>
        <w:tc>
          <w:tcPr>
            <w:tcW w:w="1476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9,0</w:t>
            </w:r>
          </w:p>
        </w:tc>
        <w:tc>
          <w:tcPr>
            <w:tcW w:w="1440" w:type="dxa"/>
            <w:shd w:val="clear" w:color="auto" w:fill="auto"/>
          </w:tcPr>
          <w:p w:rsidR="00566917" w:rsidRPr="00EA6F3C" w:rsidRDefault="00566917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10,1</w:t>
            </w:r>
          </w:p>
        </w:tc>
      </w:tr>
    </w:tbl>
    <w:p w:rsidR="00566917" w:rsidRPr="00EA6F3C" w:rsidRDefault="0056691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Biểu đồ nào sau đây thích hợp nhất thể hiện cơ cấu dân số theo nhóm tuổi ở nước ta năm 2005 và năm 2014?</w:t>
      </w:r>
    </w:p>
    <w:p w:rsidR="00F51BCE" w:rsidRPr="00EA6F3C" w:rsidRDefault="0056691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A. Biểu đồ tròn.          B. Biểu đồ cột.          C. Biểu đồ miền.         D. Biểu đồ đường.</w:t>
      </w:r>
    </w:p>
    <w:p w:rsidR="00566917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7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: </w:t>
      </w:r>
      <w:r w:rsidR="00566917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Chính sách mở cửa và hội nhập kinh tế có ý nghĩa gì đối với ngành ngoại thương nước ta?</w:t>
      </w:r>
    </w:p>
    <w:p w:rsidR="00566917" w:rsidRPr="00EA6F3C" w:rsidRDefault="00566917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Mở rộng thị trường xuất – nhập khẩu.   </w:t>
      </w:r>
    </w:p>
    <w:p w:rsidR="00566917" w:rsidRPr="00EA6F3C" w:rsidRDefault="00566917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Cán cân thương mại âm.</w:t>
      </w:r>
    </w:p>
    <w:p w:rsidR="00566917" w:rsidRPr="00EA6F3C" w:rsidRDefault="00566917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Nước ta nhập khẩu ngày càng nhiều máy móc thiết bị</w:t>
      </w:r>
    </w:p>
    <w:p w:rsidR="00566917" w:rsidRPr="00EA6F3C" w:rsidRDefault="00566917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Ngành ngoại thương phát triển chậm hơn ngành nội thương.</w:t>
      </w:r>
    </w:p>
    <w:p w:rsidR="000B4CF8" w:rsidRPr="00EA6F3C" w:rsidRDefault="00F51BC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8:</w:t>
      </w:r>
      <w:r w:rsidR="000B4CF8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Chuyên chở được nhiều hàng hóa và hành khách nhất là loại hình giao thông vận tải nào?</w:t>
      </w:r>
    </w:p>
    <w:p w:rsidR="000B4CF8" w:rsidRPr="00EA6F3C" w:rsidRDefault="00F70E7B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Đường sông.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B. Đường sắt.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  C.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Đường ô tô.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Đường biển.</w:t>
      </w:r>
    </w:p>
    <w:p w:rsidR="000B4CF8" w:rsidRPr="00EA6F3C" w:rsidRDefault="0053028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9</w:t>
      </w:r>
      <w:r w:rsidR="000B4CF8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Loại rừng nào có vai trò hạn chế thiên tai, lũ lụt, chắn cát, chắn sóng ven biển?</w:t>
      </w:r>
    </w:p>
    <w:p w:rsidR="000B4CF8" w:rsidRPr="00EA6F3C" w:rsidRDefault="00F70E7B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lastRenderedPageBreak/>
        <w:t xml:space="preserve">A.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Rừng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sản xuất.       B.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>Rừng phòng hộ.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C. Rừng đặc dụng.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D.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Rừng trồng.</w:t>
      </w:r>
    </w:p>
    <w:p w:rsidR="000B4CF8" w:rsidRPr="00EA6F3C" w:rsidRDefault="000B4CF8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10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: Lúa, ngô, khoai sắn được xếp vào nhóm cây nào?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Cây công nghiệp.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B.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Cây ăn quả.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C.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Cây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lương thực.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D.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Cây rau đậu.</w:t>
      </w:r>
    </w:p>
    <w:p w:rsidR="000B4CF8" w:rsidRPr="00EA6F3C" w:rsidRDefault="000B4CF8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11: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Gỗ chỉ được khai thác ở khu rừng nào của nước ta?</w:t>
      </w:r>
    </w:p>
    <w:p w:rsidR="0053028E" w:rsidRPr="00EA6F3C" w:rsidRDefault="00555E84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Rừng đặc dụng.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Rừng sản xuất.       C. Rừng quốc gia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D. Rừng phòng hộ</w:t>
      </w:r>
    </w:p>
    <w:p w:rsidR="000B4CF8" w:rsidRPr="00EA6F3C" w:rsidRDefault="000B4CF8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12: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Bờ biển nào dưới đây có lợi thế hơn cả trong phát triển du lịch biển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?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Duyên hải Nam Trung</w:t>
      </w:r>
      <w:r w:rsidR="00A87F47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Bộ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Trung du miền núi Bắc Bộ.</w:t>
      </w:r>
    </w:p>
    <w:p w:rsidR="0006423C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sông Hồng .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sông Cửu Long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0B4CF8" w:rsidRPr="00EA6F3C" w:rsidRDefault="000B4CF8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13</w:t>
      </w:r>
      <w:r w:rsidR="00161C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:</w:t>
      </w: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Hai vùng nào sau đây là vùng trọng điể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m sản xuất lúa lớn nhất nước ta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?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sông Hồng, đồng bằng ven biển miền Trung.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sông Hồng, đồng bằng sông Cửu Long.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sông  Cửu Long, đồng bằng ven biển miền Trung.</w:t>
      </w:r>
    </w:p>
    <w:p w:rsidR="000B4CF8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0B4CF8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Thanh Hóa – Nghệ An, đồng bằng  sông Cửu Long.</w:t>
      </w:r>
    </w:p>
    <w:p w:rsidR="00F30522" w:rsidRPr="00EA6F3C" w:rsidRDefault="000B4CF8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14</w:t>
      </w:r>
      <w:r w:rsidR="00F30522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Trong cơ cấu GDP của ngành dịch vụ nước ta, nhóm ngành nào có tỉ trọng lớn nhất?</w:t>
      </w:r>
    </w:p>
    <w:p w:rsidR="00F30522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Dịch vụ tiêu dùng.     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B. Dịch vụ sản xuất.</w:t>
      </w:r>
    </w:p>
    <w:p w:rsidR="000B4CF8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Dịch vụ công cộng.                              D. Tỉ trọng tương đương nhau</w:t>
      </w:r>
    </w:p>
    <w:p w:rsidR="00F30522" w:rsidRPr="00EA6F3C" w:rsidRDefault="00F30522" w:rsidP="00373F28">
      <w:pPr>
        <w:spacing w:after="0" w:line="264" w:lineRule="auto"/>
        <w:ind w:right="68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15:</w:t>
      </w:r>
      <w:r w:rsidR="003B3A5C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3B3A5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Ở nước ta chăn nuôi chiếm tỉ trọng thấp trong nông nghiệp nguyên nhân  nào là chủ yếu </w:t>
      </w:r>
    </w:p>
    <w:p w:rsidR="003B3A5C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</w:t>
      </w:r>
      <w:r w:rsidR="003B3A5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Nước ta đất hẹp người đông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3B3A5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Ít có nhiều đồng cỏ rộng, nguồn thức ăn còn thiếu.</w:t>
      </w:r>
    </w:p>
    <w:p w:rsidR="003B3A5C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3B3A5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Giống gia súc, gia cầm có chất lượng thấp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3B3A5C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Cơ sở vật chất cho chăn nuôi đã được cải thiện nhiều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</w:t>
      </w:r>
    </w:p>
    <w:p w:rsidR="00F30522" w:rsidRPr="00EA6F3C" w:rsidRDefault="00A87F4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16: </w:t>
      </w:r>
      <w:r w:rsidR="00F30522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Nước ta buôn bán nhiều với thị trường  Châu Á – Thái Bình Dương vì</w:t>
      </w:r>
    </w:p>
    <w:p w:rsidR="0053028E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có nhiều nét tương đồng.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đây là những  thị trường dễ tính.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nước ta có vị trí địa lí gần với khu vực Châu Á – Thái Bình Dương. 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đây là khu vực có nền kinh tế phát triển năng động trên thế giới.</w:t>
      </w:r>
    </w:p>
    <w:p w:rsidR="00F30522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17: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Ngành công nghiệp chế biến có vai trò gì đối với sự phát triển và phân bố nông nghiệp?</w:t>
      </w:r>
    </w:p>
    <w:p w:rsidR="00F30522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Tăng sức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cạnh tranh.</w:t>
      </w:r>
      <w:r w:rsidR="0053028E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     B.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Thay đổi cơ cấu mùa vụ.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hu hẹp các vùng chuyên canh.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D.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Làm giảm hiệu quả sản xuất.</w:t>
      </w:r>
    </w:p>
    <w:p w:rsidR="00F30522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18: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Cho bảng số liệu: </w:t>
      </w:r>
    </w:p>
    <w:p w:rsidR="00F30522" w:rsidRPr="00EA6F3C" w:rsidRDefault="0053028E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hối lượng hàng hóa vận chuyển phân theo loại hình vận tải nước ta giai đoạn 1995 – 2015</w:t>
      </w:r>
    </w:p>
    <w:p w:rsidR="00F30522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                                                                            (Đơn vị : nghìn tấn)</w:t>
      </w:r>
    </w:p>
    <w:tbl>
      <w:tblPr>
        <w:tblStyle w:val="TableGrid1"/>
        <w:tblW w:w="9558" w:type="dxa"/>
        <w:tblInd w:w="360" w:type="dxa"/>
        <w:tblLook w:val="04A0" w:firstRow="1" w:lastRow="0" w:firstColumn="1" w:lastColumn="0" w:noHBand="0" w:noVBand="1"/>
      </w:tblPr>
      <w:tblGrid>
        <w:gridCol w:w="945"/>
        <w:gridCol w:w="1396"/>
        <w:gridCol w:w="1348"/>
        <w:gridCol w:w="1257"/>
        <w:gridCol w:w="1682"/>
        <w:gridCol w:w="1150"/>
        <w:gridCol w:w="1780"/>
      </w:tblGrid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Năm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Tổng số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Đường sắt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Đường bộ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Đường sông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Đường biển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Đường hàng không</w:t>
            </w:r>
          </w:p>
        </w:tc>
      </w:tr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1995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140709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4515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91202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3765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7306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32</w:t>
            </w:r>
          </w:p>
        </w:tc>
      </w:tr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2000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223823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6258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144571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57395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15552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45,2</w:t>
            </w:r>
          </w:p>
        </w:tc>
      </w:tr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2005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460146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8786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298051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111145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42051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111</w:t>
            </w:r>
          </w:p>
        </w:tc>
      </w:tr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2010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800886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7861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587014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144227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61593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190,1</w:t>
            </w:r>
          </w:p>
        </w:tc>
      </w:tr>
      <w:tr w:rsidR="00F30522" w:rsidRPr="00EA6F3C" w:rsidTr="00373F28">
        <w:tc>
          <w:tcPr>
            <w:tcW w:w="945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2015</w:t>
            </w:r>
          </w:p>
        </w:tc>
        <w:tc>
          <w:tcPr>
            <w:tcW w:w="1396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1146895</w:t>
            </w:r>
          </w:p>
        </w:tc>
        <w:tc>
          <w:tcPr>
            <w:tcW w:w="1348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6707</w:t>
            </w:r>
          </w:p>
        </w:tc>
        <w:tc>
          <w:tcPr>
            <w:tcW w:w="1257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877628</w:t>
            </w:r>
          </w:p>
        </w:tc>
        <w:tc>
          <w:tcPr>
            <w:tcW w:w="1682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201530</w:t>
            </w:r>
          </w:p>
        </w:tc>
        <w:tc>
          <w:tcPr>
            <w:tcW w:w="115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60800</w:t>
            </w:r>
          </w:p>
        </w:tc>
        <w:tc>
          <w:tcPr>
            <w:tcW w:w="1780" w:type="dxa"/>
          </w:tcPr>
          <w:p w:rsidR="00F30522" w:rsidRPr="00EA6F3C" w:rsidRDefault="00F30522" w:rsidP="00373F28">
            <w:pPr>
              <w:spacing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>229,6</w:t>
            </w:r>
          </w:p>
        </w:tc>
      </w:tr>
    </w:tbl>
    <w:p w:rsidR="00F30522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                                                                   (Nguồn: Tổng cục thống kê 2018)</w:t>
      </w:r>
    </w:p>
    <w:p w:rsidR="00F30522" w:rsidRPr="00EA6F3C" w:rsidRDefault="00F30522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Nhận định nào sau đây đúng về khối lượng hàng hóa vận chuyển phân theo loại hình vận tải nước ta giai đoạn 1995 -2015?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lastRenderedPageBreak/>
        <w:t xml:space="preserve">A.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Khối lượng vận chuyển của tất cả các loại hình giao thông đều tăng.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Ngành đường sông có khối lượng vận chuyển tăng nhanh và ổn định.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Khối lượng vận chuyển của ngành đường bộ năm 2015 tăng 9,6 lần so với năm 1995. </w:t>
      </w:r>
    </w:p>
    <w:p w:rsidR="00F30522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Ngành đường hàng không có khối lượng vận chuyển tăng chậm nhất.</w:t>
      </w:r>
    </w:p>
    <w:p w:rsidR="00F30522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19: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Cho bảng số liệu: Cơ cấu GDP của Việt Nam năm 2010 và năm 2015(%)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736"/>
        <w:gridCol w:w="2484"/>
      </w:tblGrid>
      <w:tr w:rsidR="00F30522" w:rsidRPr="00EA6F3C" w:rsidTr="008A63C2">
        <w:tc>
          <w:tcPr>
            <w:tcW w:w="3600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  Năm</w:t>
            </w:r>
          </w:p>
        </w:tc>
        <w:tc>
          <w:tcPr>
            <w:tcW w:w="2736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2010</w:t>
            </w:r>
          </w:p>
        </w:tc>
        <w:tc>
          <w:tcPr>
            <w:tcW w:w="2484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2015</w:t>
            </w:r>
          </w:p>
        </w:tc>
      </w:tr>
      <w:tr w:rsidR="00F30522" w:rsidRPr="00EA6F3C" w:rsidTr="008A63C2">
        <w:tc>
          <w:tcPr>
            <w:tcW w:w="3600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Tổng số</w:t>
            </w:r>
          </w:p>
        </w:tc>
        <w:tc>
          <w:tcPr>
            <w:tcW w:w="2736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100,0</w:t>
            </w:r>
          </w:p>
        </w:tc>
        <w:tc>
          <w:tcPr>
            <w:tcW w:w="2484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100,0</w:t>
            </w:r>
          </w:p>
        </w:tc>
      </w:tr>
      <w:tr w:rsidR="00F30522" w:rsidRPr="00EA6F3C" w:rsidTr="008A63C2">
        <w:tc>
          <w:tcPr>
            <w:tcW w:w="3600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Nông, lâm, ngư nghiệp</w:t>
            </w:r>
          </w:p>
        </w:tc>
        <w:tc>
          <w:tcPr>
            <w:tcW w:w="2736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21,0</w:t>
            </w:r>
          </w:p>
        </w:tc>
        <w:tc>
          <w:tcPr>
            <w:tcW w:w="2484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17,4</w:t>
            </w:r>
          </w:p>
        </w:tc>
      </w:tr>
      <w:tr w:rsidR="00F30522" w:rsidRPr="00EA6F3C" w:rsidTr="008A63C2">
        <w:tc>
          <w:tcPr>
            <w:tcW w:w="3600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Công nghiệp – xây dựng</w:t>
            </w:r>
          </w:p>
        </w:tc>
        <w:tc>
          <w:tcPr>
            <w:tcW w:w="2736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36,7</w:t>
            </w:r>
          </w:p>
        </w:tc>
        <w:tc>
          <w:tcPr>
            <w:tcW w:w="2484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38,8</w:t>
            </w:r>
          </w:p>
        </w:tc>
      </w:tr>
      <w:tr w:rsidR="00F30522" w:rsidRPr="00EA6F3C" w:rsidTr="008A63C2">
        <w:tc>
          <w:tcPr>
            <w:tcW w:w="3600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Dịch vụ</w:t>
            </w:r>
          </w:p>
        </w:tc>
        <w:tc>
          <w:tcPr>
            <w:tcW w:w="2736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42,3</w:t>
            </w:r>
          </w:p>
        </w:tc>
        <w:tc>
          <w:tcPr>
            <w:tcW w:w="2484" w:type="dxa"/>
            <w:shd w:val="clear" w:color="auto" w:fill="auto"/>
          </w:tcPr>
          <w:p w:rsidR="00F30522" w:rsidRPr="00EA6F3C" w:rsidRDefault="00F30522" w:rsidP="00373F28">
            <w:pPr>
              <w:spacing w:after="0" w:line="264" w:lineRule="auto"/>
              <w:ind w:left="20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it-CH"/>
              </w:rPr>
              <w:t xml:space="preserve">            43,8</w:t>
            </w:r>
          </w:p>
        </w:tc>
      </w:tr>
    </w:tbl>
    <w:p w:rsidR="00F30522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Nhận xét nào sau đây đúng với sự thay đổi trong cơ cấu GDP của Việt Nam năm 2010 và năm 2015?</w:t>
      </w:r>
    </w:p>
    <w:p w:rsidR="004A66CE" w:rsidRPr="00EA6F3C" w:rsidRDefault="00CF4524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GDP của các ngành ổn định.             </w:t>
      </w:r>
    </w:p>
    <w:p w:rsidR="00F30522" w:rsidRPr="00EA6F3C" w:rsidRDefault="00CF4524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 GDP tất cả các ngành đều tăng.</w:t>
      </w:r>
    </w:p>
    <w:p w:rsidR="00F30522" w:rsidRPr="00EA6F3C" w:rsidRDefault="00CF4524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GDP tất cả các </w:t>
      </w:r>
      <w:r w:rsidR="00325BC6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gành đều giảm.</w:t>
      </w:r>
    </w:p>
    <w:p w:rsidR="00F30522" w:rsidRPr="00EA6F3C" w:rsidRDefault="00CF4524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F30522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GDP của nông, lâm, ngư nghiệp giảm, của công nghiệp, xây dựng và dịch vụ tăng.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20: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Thách thức nào lớn nhất đối với sự phát triển nền công nghiệp nước ta khi gia nhập WTO?</w:t>
      </w:r>
    </w:p>
    <w:p w:rsidR="009B55A1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Trình độ nguồn lao động thấp.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Cơ sở hạ tầng yếu kém.</w:t>
      </w:r>
    </w:p>
    <w:p w:rsidR="009B55A1" w:rsidRPr="00EA6F3C" w:rsidRDefault="0053028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Tài nguyên thiên nhiên hạn chế.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Sự cạnh tranh trên thị trường. </w:t>
      </w:r>
    </w:p>
    <w:p w:rsidR="00FB741D" w:rsidRPr="00EA6F3C" w:rsidRDefault="0056691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21: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Đảo và quần nào sau đây không trực thuộc vùng Duyên hải Nam Trung Bộ?</w:t>
      </w:r>
    </w:p>
    <w:p w:rsidR="00566917" w:rsidRPr="00EA6F3C" w:rsidRDefault="00566917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A. Hoàng Sa.          </w:t>
      </w:r>
      <w:r w:rsidR="00277553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Trường Sa.               C. Phú Qúy.           </w:t>
      </w:r>
      <w:r w:rsidR="00277553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 Phú Quốc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22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Các dạng địa hình từ Tây sang Đông của vùng Bắc Trung Bộ là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úi, cao nguyên, đồng bằng, biển, hải đảo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úi, gò đồi, đồng bằng, biển, hải đảo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iển, đồng bằng, gò đồi, núi, hải đảo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iển, đồng bằng, núi, gò đồi, hải đảo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23</w:t>
      </w:r>
      <w:r w:rsidR="003B3A5C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Vùng đồng bằng sông Hồng không tiếp giáp với khu vực nào sau đây?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Trung du và miền núi Bắc Bộ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Vịnh Bắc Bộ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Duyên hải Nam Trung Bộ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Bắc Trung Bộ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24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Tam giác tăng trưởng kinh tế của vùng đồng bằng sông Hồng là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Hà Nội – Hải Phòng – Hạ Long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Hà Nội – Hải Phòng – Cẩm Phả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Hà Nội – Hải Dương – Hải Phòng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Hà Nội – Bắc Ninh – Vĩnh Yên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25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Căn cứ vào Atlat Địa lí Việt Nam, hãy cho biết di tích lịch sử nào sau đây không thuộc vùng Đông Nam Bộ?</w:t>
      </w:r>
    </w:p>
    <w:p w:rsidR="009B55A1" w:rsidRPr="00EA6F3C" w:rsidRDefault="003B3A5C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Bến cảng Nhà Rồng.</w:t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Địa đảo Củ Chi.</w:t>
      </w:r>
    </w:p>
    <w:p w:rsidR="00F30522" w:rsidRPr="00EA6F3C" w:rsidRDefault="003B3A5C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Địa đạo Vĩnh Mốc.</w:t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Nhà tù Côn Đảo.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26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Hai loại đất nào chiếm diện tích lớn nhất ở Đông Nam Bộ?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Đất badan và đất xám.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Đất xám và đất phù sa.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Đất badan và feralit.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Đất xám và đất phèn.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27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Các loại cây công nghiệp nào sau đây quan trọng nhất ở Tây Nguyên?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Cà phê, cao su, chè, hồ tiêu.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Cà phê, cao su, hồ tiêu, bông.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Cà phê, dừa, cao su, điều.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Cà phê, hồ tiêu, thuốc lá, bông.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28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Một trong 2 trung tâm tài chính, ngân hàng lớn nhất của nước ta thuộc đồng bằng sông Hồng là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TP. Hồ Chí Minh.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Hà Nội.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    C. Hải Phòng.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Đà Nẵng.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lastRenderedPageBreak/>
        <w:t>Câu 29</w:t>
      </w:r>
      <w:r w:rsidR="003B3A5C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Đặc điểm nào sau đây đúng về lãnh thổ vùng duyên hải Nam Trung Bộ?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R</w:t>
      </w:r>
      <w:r w:rsidR="00277553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ộng lớn, có dạng hình thang.</w:t>
      </w:r>
      <w:r w:rsidR="00277553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Có dạng tam giác châu</w:t>
      </w:r>
      <w:r w:rsidR="008C1037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thổ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Kéo dài, hẹp ngang.                          </w:t>
      </w:r>
      <w:r w:rsidR="00277553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Trải dài từ đông sang tây.</w:t>
      </w:r>
    </w:p>
    <w:p w:rsidR="009B55A1" w:rsidRPr="00EA6F3C" w:rsidRDefault="00F30522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30</w:t>
      </w:r>
      <w:r w:rsidR="009B55A1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:</w:t>
      </w:r>
      <w:r w:rsidR="00FB741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Căn cứ vào Atlat Địa lí Việt Nam trang 25, hãy cho biết tỉnh duy nhất của Trung du và miền núi Bắc Bộ giáp biển là</w:t>
      </w:r>
    </w:p>
    <w:p w:rsidR="00F30522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Quảng Ninh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  B. Thái nguyên.       C. Lạng Sơn.                   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Phú Thọ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</w:t>
      </w:r>
    </w:p>
    <w:p w:rsidR="009B55A1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31: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Căn cứ vào Atlat Địạ lí Việt Nam trang 28, hãy cho biết nhà máy thủy điện nào sau đây nằm trên sông Xê – xan?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Buôn Kuôp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        B. 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Yaly.                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Xrê Pôk.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 D. </w:t>
      </w:r>
      <w:r w:rsidR="009B55A1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Đrây Hling.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32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Đông Nam Bộ có sức hút mạnh mẽ với lao động cả nước vì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công nghiệp hóa nhanh, thu hút đầu tư nước ngoài, nhiều chính sách ưu đãi.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cơ sở vật chất kĩ thuật hoàn thiện vầ đồng bộ nhất cả nước.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có nhiều ngành kinh tế cần nhiều lao động.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điều kiện tự nhiên thuận lợi, tài nguyên thiên nhiên giàu có.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33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Một trong những khó khăn lớn nhất về tự nhiên ảnh hưởng  đến sản xuất và đời sống của nhân dân vùng Bắc Trung Bộ là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cơ sở hạ tầng yếu kém.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      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mật độ dân cư thấp.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tài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nguyên thiên nhiên hạn chế.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thường xuyên xảy ra thiên tai.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34</w:t>
      </w:r>
      <w:r w:rsidR="00FB741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Khó khăn nào sau đây gây trở ngại lớn nhất đến việc  phát triển kinh tế - xã hội ở Đồng bằng sông Hồng?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A. Diện tích đất canh tác giảm.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Tài nguyên thiên nhiên hạn chế.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C. Ô nhiễm môi trường.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  <w:t xml:space="preserve">                         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Dân số đông.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35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Ở trung du và miền núi Bắc Bộ cây chè phát triển mạnh và chiếm tỉ trọng lớn hơ</w:t>
      </w:r>
      <w:r w:rsidR="00FB741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 so với cả nước chủ yếu là nhờ vào yếu tố nào?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Khí hậu nhiệt đới ẩm gió mùa có mùa đông lạnh, đất feralit màu mỡ với diện tích lớn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Đất đai đa dạng, có hai loại đất chính là phù sa và feralit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Nguồn nước dồi dào, có nhiều sông lớn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Người dân có nhiều kinh nghiệm canh tác cây chè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36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Dạng địa hình thuận lợi cho phát triển mô – hình nông lâm kết hợp, chăn nuôi gia súc lớn (trâu,bò) ở Bắc Trung Bộ là</w:t>
      </w:r>
    </w:p>
    <w:p w:rsidR="009B55A1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Đồng bằng ven biển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Núi cao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                 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Gò đồi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.      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Cao nguyên badan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.</w:t>
      </w:r>
    </w:p>
    <w:p w:rsidR="00FB741D" w:rsidRPr="00EA6F3C" w:rsidRDefault="002E0FAD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Câu 37: 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Cho biểu đồ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:</w:t>
      </w:r>
    </w:p>
    <w:p w:rsidR="00FB741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Biểu đồ thể hiện năng suất lúa của ĐBSH, ĐBSCL và cả nước giai đoạn 1995 – 2004</w:t>
      </w:r>
    </w:p>
    <w:p w:rsidR="002E0FAD" w:rsidRPr="00EA6F3C" w:rsidRDefault="002E0FA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Pr="00EA6F3C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w:drawing>
          <wp:inline distT="0" distB="0" distL="0" distR="0" wp14:anchorId="7EDF433F" wp14:editId="5623B6C8">
            <wp:extent cx="4499290" cy="1592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946" cy="161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AD" w:rsidRPr="00EA6F3C" w:rsidRDefault="002E0FA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Nhận  xét  nào sau đây </w:t>
      </w: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không</w:t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đúng về năng suất lúa của hai đồng bằng và cả nước?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Năng suất lúa của hai đồng bằng cao hơn mức trung bình cả nước.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Năng suất lúa của đồng bằng Sông Hồng cao hơn đồng bằng sông Cửu Long.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Năng suất của hai đồng bằng và cả nước đều tăng lên đều.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lastRenderedPageBreak/>
        <w:t>D.</w:t>
      </w:r>
      <w:r w:rsidR="00D944B9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Năng suất lúa của đồng bằng sông Hồng tăng nhanh hơn đồng bằng sông Cửu Long. 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38</w:t>
      </w:r>
      <w:r w:rsidR="00D944B9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Ảnh hưởng nào sau đây của dãy Trường Sơn Bắc đến khí hậu  của vùng đồng bằng ven biển phía đông Bắc Trung Bộ?</w:t>
      </w:r>
    </w:p>
    <w:p w:rsidR="00161C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Đem lại lượng mưa lớn vào đầu mùa hạ.</w:t>
      </w:r>
      <w:r w:rsidR="00161C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 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Gây hiệu ứng phơn khô nóng  vào đầu màu hạ.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Đem lại một mùa đông lạnh, ít mưa.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Phân hóa mưa – khô sâu sắc giữa lãnh thổ phía Bắc và phía Nam.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39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Về mối liên hệ giữa việc khai thác dầu khí ở thềm lục địa phía Nam với nghề đánh bắt, nuôi trồng thủy sản trên biển Đông của Đông Nam Bộ, cần chú ý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tránh rò rỉ, tràn dầu làm ô nhiễm môi trường biển ảnh hưởng đến ngành thủy sản.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đầu tư phương tiện kĩ thuật khai thác hiện đại, tàu thuyền có công suất lớn.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khai thác hợp lí, tránh làm cạn kiệt tài nguyên.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gắn khai thác với chế biến để mang lại giá trị xuất khẩu cao.</w:t>
      </w:r>
    </w:p>
    <w:p w:rsidR="002E0FAD" w:rsidRPr="00EA6F3C" w:rsidRDefault="009B55A1" w:rsidP="00373F28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Câu 40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: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Khó khăn của việc phát triển kinh tế cửa khẩu ở Trung du và miền núi Bắc Bộ trong giai đoạn hiện nay </w:t>
      </w:r>
      <w:r w:rsidR="002E0FAD"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 xml:space="preserve">không phải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là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A.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địa hình miền núi hiểm trở, giao thông qua lại khó khăn.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B.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cơ sở hạ tầng vật chất các vùng cửa khẩu còn yếu kém.</w:t>
      </w:r>
    </w:p>
    <w:p w:rsidR="002E0F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C.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mâu thuẫn, tranh chấp ở vùng biên giới phía Bắc diễn ra liên tục.</w:t>
      </w:r>
    </w:p>
    <w:p w:rsidR="00161CAD" w:rsidRPr="00EA6F3C" w:rsidRDefault="00FB741D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 xml:space="preserve">D. </w:t>
      </w:r>
      <w:r w:rsidR="002E0FAD"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>tình trạng buôn lậu hàng hóa kém chất lượng, không rõ nguồn gốc.</w:t>
      </w:r>
    </w:p>
    <w:p w:rsidR="00161CAD" w:rsidRPr="00EA6F3C" w:rsidRDefault="00161CAD" w:rsidP="00373F28">
      <w:pPr>
        <w:tabs>
          <w:tab w:val="left" w:pos="3747"/>
        </w:tabs>
        <w:spacing w:after="0" w:line="264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tab/>
      </w:r>
      <w:r w:rsidRPr="00EA6F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  <w:t>---- Hết ----</w:t>
      </w:r>
    </w:p>
    <w:p w:rsidR="00161CAD" w:rsidRPr="00EA6F3C" w:rsidRDefault="00161CAD" w:rsidP="00373F28">
      <w:pPr>
        <w:tabs>
          <w:tab w:val="left" w:pos="3747"/>
        </w:tabs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it-CH"/>
        </w:rPr>
      </w:pPr>
    </w:p>
    <w:p w:rsidR="00161CAD" w:rsidRPr="00EA6F3C" w:rsidRDefault="00161CAD" w:rsidP="00373F28">
      <w:pPr>
        <w:tabs>
          <w:tab w:val="left" w:pos="3747"/>
        </w:tabs>
        <w:spacing w:after="0" w:line="264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sz w:val="26"/>
          <w:szCs w:val="26"/>
          <w:lang w:val="it-CH"/>
        </w:rPr>
        <w:br w:type="page"/>
      </w:r>
      <w:r w:rsidRPr="00EA6F3C"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  <w:lastRenderedPageBreak/>
        <w:tab/>
      </w:r>
    </w:p>
    <w:p w:rsidR="004A66CE" w:rsidRPr="00EA6F3C" w:rsidRDefault="004A66CE" w:rsidP="00373F28">
      <w:pPr>
        <w:spacing w:after="0" w:line="264" w:lineRule="auto"/>
        <w:ind w:left="207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</w:p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E10AB7" w:rsidRPr="00EA6F3C" w:rsidTr="008A63C2">
        <w:tc>
          <w:tcPr>
            <w:tcW w:w="3607" w:type="dxa"/>
            <w:shd w:val="clear" w:color="auto" w:fill="auto"/>
          </w:tcPr>
          <w:p w:rsidR="00E10AB7" w:rsidRPr="00EA6F3C" w:rsidRDefault="00E10AB7" w:rsidP="00373F28">
            <w:pPr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GIA LÂM</w:t>
            </w:r>
          </w:p>
          <w:p w:rsidR="00E10AB7" w:rsidRPr="00EA6F3C" w:rsidRDefault="00E10AB7" w:rsidP="00373F28">
            <w:pPr>
              <w:spacing w:after="0" w:line="264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3" w:type="dxa"/>
            <w:shd w:val="clear" w:color="auto" w:fill="auto"/>
          </w:tcPr>
          <w:p w:rsidR="00E10AB7" w:rsidRPr="00EA6F3C" w:rsidRDefault="00E10AB7" w:rsidP="00373F28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CH"/>
              </w:rPr>
            </w:pPr>
            <w:r w:rsidRPr="00EA6F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it-CH"/>
              </w:rPr>
              <w:t>KỲ THI TUYỂN SINH VÀO LỚP 10 TRUNG HỌC PHỔ THÔNG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hAnsi="Times New Roman" w:cs="Times New Roman"/>
                <w:b/>
                <w:sz w:val="26"/>
                <w:szCs w:val="26"/>
              </w:rPr>
              <w:t>MA TRẬN ĐỀ THI MÔN ĐỊA LÍ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hAnsi="Times New Roman" w:cs="Times New Roman"/>
                <w:sz w:val="26"/>
                <w:szCs w:val="26"/>
              </w:rPr>
              <w:t>Năm học 2020-2021</w:t>
            </w:r>
          </w:p>
        </w:tc>
      </w:tr>
    </w:tbl>
    <w:p w:rsidR="00E10AB7" w:rsidRPr="00EA6F3C" w:rsidRDefault="00E10AB7" w:rsidP="00373F28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10AB7" w:rsidRPr="00EA6F3C" w:rsidRDefault="005F32CA" w:rsidP="00373F28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A6F3C">
        <w:rPr>
          <w:rFonts w:ascii="Times New Roman" w:hAnsi="Times New Roman" w:cs="Times New Roman"/>
          <w:b/>
          <w:sz w:val="26"/>
          <w:szCs w:val="26"/>
          <w:lang w:val="pt-BR"/>
        </w:rPr>
        <w:t xml:space="preserve">ĐỀ </w:t>
      </w:r>
      <w:r w:rsidR="00277553">
        <w:rPr>
          <w:rFonts w:ascii="Times New Roman" w:hAnsi="Times New Roman" w:cs="Times New Roman"/>
          <w:b/>
          <w:sz w:val="26"/>
          <w:szCs w:val="26"/>
          <w:lang w:val="pt-BR"/>
        </w:rPr>
        <w:t>00</w:t>
      </w:r>
      <w:bookmarkStart w:id="0" w:name="_GoBack"/>
      <w:bookmarkEnd w:id="0"/>
      <w:r w:rsidRPr="00EA6F3C">
        <w:rPr>
          <w:rFonts w:ascii="Times New Roman" w:hAnsi="Times New Roman" w:cs="Times New Roman"/>
          <w:b/>
          <w:sz w:val="26"/>
          <w:szCs w:val="26"/>
          <w:lang w:val="pt-BR"/>
        </w:rPr>
        <w:t>2</w:t>
      </w:r>
    </w:p>
    <w:p w:rsidR="005F32CA" w:rsidRPr="00EA6F3C" w:rsidRDefault="005F32CA" w:rsidP="00373F28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597"/>
        <w:gridCol w:w="1701"/>
        <w:gridCol w:w="1892"/>
        <w:gridCol w:w="1556"/>
        <w:gridCol w:w="1904"/>
      </w:tblGrid>
      <w:tr w:rsidR="00E10AB7" w:rsidRPr="00EA6F3C" w:rsidTr="008A63C2">
        <w:trPr>
          <w:trHeight w:val="360"/>
          <w:jc w:val="center"/>
        </w:trPr>
        <w:tc>
          <w:tcPr>
            <w:tcW w:w="2306" w:type="dxa"/>
            <w:vMerge w:val="restart"/>
          </w:tcPr>
          <w:p w:rsidR="00E10AB7" w:rsidRPr="00EA6F3C" w:rsidRDefault="00E10AB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35485" wp14:editId="14CE585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17780</wp:posOffset>
                      </wp:positionV>
                      <wp:extent cx="1419225" cy="673100"/>
                      <wp:effectExtent l="0" t="0" r="28575" b="317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673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FA998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.4pt" to="105.2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rw7gEAAMoDAAAOAAAAZHJzL2Uyb0RvYy54bWysU02P0zAQvSPxHyzfaZLSLjRquodWy2WB&#10;Sl1+wKzjJBb+ksc07b9n7LTdXbghcrDs+Xgzb+ZlfX8ymh1lQOVsw6tZyZm0wrXK9g3/8fTw4TNn&#10;GMG2oJ2VDT9L5Peb9+/Wo6/l3A1OtzIwArFYj77hQ4y+LgoUgzSAM+elJWfngoFIz9AXbYCR0I0u&#10;5mV5V4wutD44IRHJupucfJPxu06K+L3rUEamG069xXyGfD6ns9isoe4D+EGJSxvwD10YUJaK3qB2&#10;EIH9CuovKKNEcOi6OBPOFK7rlJCZA7Gpyj/YHAbwMnOh4aC/jQn/H6z4dtwHptqGLzizYGhFhxhA&#10;9UNkW2ctDdAFtkhzGj3WFL61+5CYipM9+EcnfiL5ijfO9EA/hZ26YFI4UWWnPPfzbe7yFJkgY7Wo&#10;VvP5kjNBvrtPH6syL6aA+prtA8Yv0hmWLg3Xyqa5QA3HR4ypPtTXkGS27kFpnXerLRsbvlpmeCCF&#10;dRoiVTKeOKPtOQPdk3RFDBkRnVZtyk44eMatDuwIpB4SXevGJ+qZMw0YyUFE8jclDtDKKXS1JPMk&#10;LYT41bWTuSqvdmp3gs6dvymZaOwAhykluxISZWibWpJZ1BfWL4NOt2fXnvfhug0STE67iDsp8vWb&#10;7q9/wc1vAAAA//8DAFBLAwQUAAYACAAAACEAuaFKwd0AAAAJAQAADwAAAGRycy9kb3ducmV2Lnht&#10;bEyPQU+DQBCF7yb+h82YeGnaXWg0BFkao3LzYqvxOoURiOwsZbct+usdT3qcvJc331dsZjeoE02h&#10;92whWRlQxLVvem4tvO6qZQYqROQGB89k4YsCbMrLiwLzxp/5hU7b2CoZ4ZCjhS7GMdc61B05DCs/&#10;Ekv24SeHUc6p1c2EZxl3g06NudUOe5YPHY700FH9uT06C6F6o0P1vagX5n3dekoPj89PaO311Xx/&#10;ByrSHP/K8Isv6FAK094fuQlqsLBM1uISLaRiIHmamBtQeymaLANdFvq/QfkDAAD//wMAUEsBAi0A&#10;FAAGAAgAAAAhALaDOJL+AAAA4QEAABMAAAAAAAAAAAAAAAAAAAAAAFtDb250ZW50X1R5cGVzXS54&#10;bWxQSwECLQAUAAYACAAAACEAOP0h/9YAAACUAQAACwAAAAAAAAAAAAAAAAAvAQAAX3JlbHMvLnJl&#10;bHNQSwECLQAUAAYACAAAACEAUZ3q8O4BAADKAwAADgAAAAAAAAAAAAAAAAAuAgAAZHJzL2Uyb0Rv&#10;Yy54bWxQSwECLQAUAAYACAAAACEAuaFKwd0AAAAJAQAADwAAAAAAAAAAAAAAAABI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</w:p>
          <w:p w:rsidR="00E10AB7" w:rsidRPr="00EA6F3C" w:rsidRDefault="00E10AB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Cấp độ</w:t>
            </w:r>
          </w:p>
          <w:p w:rsidR="00E10AB7" w:rsidRPr="00EA6F3C" w:rsidRDefault="00E10AB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Chủ đề </w:t>
            </w:r>
          </w:p>
        </w:tc>
        <w:tc>
          <w:tcPr>
            <w:tcW w:w="1597" w:type="dxa"/>
            <w:vMerge w:val="restart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vMerge w:val="restart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3448" w:type="dxa"/>
            <w:gridSpan w:val="2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904" w:type="dxa"/>
            <w:vMerge w:val="restart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</w:p>
        </w:tc>
      </w:tr>
      <w:tr w:rsidR="00E10AB7" w:rsidRPr="00EA6F3C" w:rsidTr="008A63C2">
        <w:trPr>
          <w:trHeight w:val="752"/>
          <w:jc w:val="center"/>
        </w:trPr>
        <w:tc>
          <w:tcPr>
            <w:tcW w:w="2306" w:type="dxa"/>
            <w:vMerge/>
          </w:tcPr>
          <w:p w:rsidR="00E10AB7" w:rsidRPr="00EA6F3C" w:rsidRDefault="00E10AB7" w:rsidP="0037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E10AB7" w:rsidRPr="00EA6F3C" w:rsidRDefault="00E10AB7" w:rsidP="0037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10AB7" w:rsidRPr="00EA6F3C" w:rsidRDefault="00E10AB7" w:rsidP="0037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Cấp độ thấp</w:t>
            </w:r>
          </w:p>
        </w:tc>
        <w:tc>
          <w:tcPr>
            <w:tcW w:w="155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 độ cao</w:t>
            </w:r>
          </w:p>
        </w:tc>
        <w:tc>
          <w:tcPr>
            <w:tcW w:w="1904" w:type="dxa"/>
            <w:vMerge/>
          </w:tcPr>
          <w:p w:rsidR="00E10AB7" w:rsidRPr="00EA6F3C" w:rsidRDefault="00E10AB7" w:rsidP="0037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0AB7" w:rsidRPr="00EA6F3C" w:rsidTr="008A63C2">
        <w:trPr>
          <w:trHeight w:val="876"/>
          <w:jc w:val="center"/>
        </w:trPr>
        <w:tc>
          <w:tcPr>
            <w:tcW w:w="230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Địa lí dân cư</w:t>
            </w:r>
          </w:p>
        </w:tc>
        <w:tc>
          <w:tcPr>
            <w:tcW w:w="1597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1,5đ</w:t>
            </w:r>
          </w:p>
        </w:tc>
        <w:tc>
          <w:tcPr>
            <w:tcW w:w="1701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 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0,5đ</w:t>
            </w:r>
          </w:p>
        </w:tc>
        <w:tc>
          <w:tcPr>
            <w:tcW w:w="1892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6" w:type="dxa"/>
          </w:tcPr>
          <w:p w:rsidR="00E10AB7" w:rsidRPr="00EA6F3C" w:rsidRDefault="00E10AB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2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0,5đ</w:t>
            </w:r>
          </w:p>
        </w:tc>
        <w:tc>
          <w:tcPr>
            <w:tcW w:w="1904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 câu</w:t>
            </w:r>
          </w:p>
          <w:p w:rsidR="00E10AB7" w:rsidRPr="00EA6F3C" w:rsidRDefault="00E10AB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</w:t>
            </w:r>
            <w:r w:rsidR="00566917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2,5 </w:t>
            </w: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</w:t>
            </w:r>
          </w:p>
        </w:tc>
      </w:tr>
      <w:tr w:rsidR="00E10AB7" w:rsidRPr="00EA6F3C" w:rsidTr="008A63C2">
        <w:trPr>
          <w:trHeight w:val="822"/>
          <w:jc w:val="center"/>
        </w:trPr>
        <w:tc>
          <w:tcPr>
            <w:tcW w:w="230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Địa lí kinh tế</w:t>
            </w:r>
          </w:p>
        </w:tc>
        <w:tc>
          <w:tcPr>
            <w:tcW w:w="1597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1,25đ</w:t>
            </w:r>
          </w:p>
        </w:tc>
        <w:tc>
          <w:tcPr>
            <w:tcW w:w="1701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0,75đ</w:t>
            </w:r>
          </w:p>
        </w:tc>
        <w:tc>
          <w:tcPr>
            <w:tcW w:w="1892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0,5đ</w:t>
            </w:r>
          </w:p>
        </w:tc>
        <w:tc>
          <w:tcPr>
            <w:tcW w:w="1904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2,5đ</w:t>
            </w:r>
          </w:p>
        </w:tc>
      </w:tr>
      <w:tr w:rsidR="00E10AB7" w:rsidRPr="00EA6F3C" w:rsidTr="008A63C2">
        <w:trPr>
          <w:trHeight w:val="867"/>
          <w:jc w:val="center"/>
        </w:trPr>
        <w:tc>
          <w:tcPr>
            <w:tcW w:w="230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vùng kinh tế</w:t>
            </w:r>
          </w:p>
        </w:tc>
        <w:tc>
          <w:tcPr>
            <w:tcW w:w="1597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2,25 đ</w:t>
            </w:r>
          </w:p>
        </w:tc>
        <w:tc>
          <w:tcPr>
            <w:tcW w:w="1701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1,25đ</w:t>
            </w:r>
          </w:p>
        </w:tc>
        <w:tc>
          <w:tcPr>
            <w:tcW w:w="1892" w:type="dxa"/>
          </w:tcPr>
          <w:p w:rsidR="00E10AB7" w:rsidRPr="00EA6F3C" w:rsidRDefault="009220D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r w:rsidR="00E10AB7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="009220D7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,5</w:t>
            </w: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</w:t>
            </w:r>
          </w:p>
        </w:tc>
        <w:tc>
          <w:tcPr>
            <w:tcW w:w="155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 câu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0,25đ</w:t>
            </w:r>
          </w:p>
        </w:tc>
        <w:tc>
          <w:tcPr>
            <w:tcW w:w="1904" w:type="dxa"/>
          </w:tcPr>
          <w:p w:rsidR="00E10AB7" w:rsidRPr="00EA6F3C" w:rsidRDefault="009220D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</w:t>
            </w:r>
            <w:r w:rsidR="00E10AB7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câu</w:t>
            </w:r>
          </w:p>
          <w:p w:rsidR="00E10AB7" w:rsidRPr="00EA6F3C" w:rsidRDefault="009220D7" w:rsidP="00373F28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E10AB7" w:rsidRPr="00EA6F3C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5đ</w:t>
            </w:r>
          </w:p>
        </w:tc>
      </w:tr>
      <w:tr w:rsidR="00E10AB7" w:rsidRPr="00EA6F3C" w:rsidTr="008A63C2">
        <w:trPr>
          <w:jc w:val="center"/>
        </w:trPr>
        <w:tc>
          <w:tcPr>
            <w:tcW w:w="2306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Tổng số </w:t>
            </w:r>
          </w:p>
        </w:tc>
        <w:tc>
          <w:tcPr>
            <w:tcW w:w="1597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Số câu: 20 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 điểm: 5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Số câu: 10 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 điểm: 2,5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8" w:type="dxa"/>
            <w:gridSpan w:val="2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 câu: 10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 điểm: 2,5</w:t>
            </w:r>
          </w:p>
        </w:tc>
        <w:tc>
          <w:tcPr>
            <w:tcW w:w="1904" w:type="dxa"/>
          </w:tcPr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Số câu:40 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 điểm:10đ</w:t>
            </w:r>
          </w:p>
          <w:p w:rsidR="00E10AB7" w:rsidRPr="00EA6F3C" w:rsidRDefault="00E10AB7" w:rsidP="00373F28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10AB7" w:rsidRPr="00EA6F3C" w:rsidRDefault="00E10AB7" w:rsidP="00373F28">
      <w:pPr>
        <w:spacing w:after="0" w:line="264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0AB7" w:rsidRPr="00EA6F3C" w:rsidRDefault="00E10AB7" w:rsidP="00373F28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E10AB7" w:rsidRPr="00EA6F3C" w:rsidRDefault="00E10AB7" w:rsidP="00373F28">
      <w:pPr>
        <w:spacing w:after="0" w:line="264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</w:p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EA6F3C" w:rsidRPr="00EA6F3C" w:rsidTr="007C2D11">
        <w:tc>
          <w:tcPr>
            <w:tcW w:w="3607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GIA LÂM</w:t>
            </w:r>
          </w:p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3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  <w:t>KỲ THI TUYỂN SINH VÀO LỚP 10 THPT</w:t>
            </w:r>
          </w:p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ĐÁP ÁN, BIỂU ĐIỂM CHẤM MÔN ĐỊA </w:t>
            </w:r>
          </w:p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sz w:val="26"/>
                <w:szCs w:val="26"/>
              </w:rPr>
              <w:t>Năm học 2020-2021</w:t>
            </w:r>
          </w:p>
          <w:p w:rsidR="00EA6F3C" w:rsidRPr="00EA6F3C" w:rsidRDefault="00EA6F3C" w:rsidP="007C2D1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A6F3C" w:rsidRPr="00EA6F3C" w:rsidRDefault="00EA6F3C" w:rsidP="00EA6F3C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A6F3C" w:rsidRPr="00EA6F3C" w:rsidRDefault="00EA6F3C" w:rsidP="00EA6F3C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eastAsia="Times New Roman" w:hAnsi="Times New Roman" w:cs="Times New Roman"/>
          <w:sz w:val="26"/>
          <w:szCs w:val="26"/>
        </w:rPr>
        <w:t>Mỗi đáp án đúng 0,25 điểm</w:t>
      </w:r>
    </w:p>
    <w:p w:rsidR="00EA6F3C" w:rsidRPr="00EA6F3C" w:rsidRDefault="00EA6F3C" w:rsidP="00EA6F3C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EA6F3C">
        <w:rPr>
          <w:rFonts w:ascii="Times New Roman" w:hAnsi="Times New Roman" w:cs="Times New Roman"/>
          <w:b/>
          <w:sz w:val="26"/>
          <w:szCs w:val="26"/>
        </w:rPr>
        <w:t>1. Đề 001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51"/>
        <w:gridCol w:w="550"/>
        <w:gridCol w:w="540"/>
        <w:gridCol w:w="551"/>
        <w:gridCol w:w="551"/>
        <w:gridCol w:w="551"/>
        <w:gridCol w:w="551"/>
        <w:gridCol w:w="552"/>
        <w:gridCol w:w="552"/>
        <w:gridCol w:w="568"/>
        <w:gridCol w:w="568"/>
        <w:gridCol w:w="568"/>
        <w:gridCol w:w="568"/>
        <w:gridCol w:w="568"/>
        <w:gridCol w:w="568"/>
        <w:gridCol w:w="536"/>
      </w:tblGrid>
      <w:tr w:rsidR="00EA6F3C" w:rsidRPr="00EA6F3C" w:rsidTr="007C2D11"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</w:tr>
      <w:tr w:rsidR="00EA6F3C" w:rsidRPr="00EA6F3C" w:rsidTr="007C2D11"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</w:tr>
      <w:tr w:rsidR="00EA6F3C" w:rsidRPr="00EA6F3C" w:rsidTr="007C2D11"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Câu 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536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32</w:t>
            </w:r>
          </w:p>
        </w:tc>
      </w:tr>
      <w:tr w:rsidR="00EA6F3C" w:rsidRPr="00EA6F3C" w:rsidTr="007C2D11"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</w:tr>
      <w:tr w:rsidR="00EA6F3C" w:rsidRPr="00EA6F3C" w:rsidTr="007C2D11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</w:tr>
      <w:tr w:rsidR="00EA6F3C" w:rsidRPr="00EA6F3C" w:rsidTr="007C2D11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EA6F3C" w:rsidRPr="00EA6F3C" w:rsidRDefault="00EA6F3C" w:rsidP="007C2D11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A6F3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</w:tr>
    </w:tbl>
    <w:p w:rsidR="00E10AB7" w:rsidRPr="00EA6F3C" w:rsidRDefault="00E10AB7" w:rsidP="00373F28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it-CH"/>
        </w:rPr>
      </w:pPr>
    </w:p>
    <w:sectPr w:rsidR="00E10AB7" w:rsidRPr="00EA6F3C" w:rsidSect="00161CAD">
      <w:footerReference w:type="default" r:id="rId8"/>
      <w:pgSz w:w="11907" w:h="16840" w:code="9"/>
      <w:pgMar w:top="1134" w:right="76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5F" w:rsidRDefault="00EC435F" w:rsidP="00161CAD">
      <w:pPr>
        <w:spacing w:after="0" w:line="240" w:lineRule="auto"/>
      </w:pPr>
      <w:r>
        <w:separator/>
      </w:r>
    </w:p>
  </w:endnote>
  <w:endnote w:type="continuationSeparator" w:id="0">
    <w:p w:rsidR="00EC435F" w:rsidRDefault="00EC435F" w:rsidP="001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AD" w:rsidRPr="00161CAD" w:rsidRDefault="00161CAD" w:rsidP="00161CAD">
    <w:pPr>
      <w:pStyle w:val="Footer"/>
      <w:jc w:val="right"/>
      <w:rPr>
        <w:rFonts w:ascii="Times New Roman" w:hAnsi="Times New Roman" w:cs="Times New Roman"/>
      </w:rPr>
    </w:pPr>
    <w:r w:rsidRPr="00161CAD">
      <w:rPr>
        <w:rStyle w:val="PageNumber"/>
        <w:rFonts w:ascii="Times New Roman" w:hAnsi="Times New Roman" w:cs="Times New Roman"/>
      </w:rPr>
      <w:t xml:space="preserve">Trang </w:t>
    </w:r>
    <w:r w:rsidRPr="00161CAD">
      <w:rPr>
        <w:rStyle w:val="PageNumber"/>
        <w:rFonts w:ascii="Times New Roman" w:hAnsi="Times New Roman" w:cs="Times New Roman"/>
      </w:rPr>
      <w:fldChar w:fldCharType="begin"/>
    </w:r>
    <w:r w:rsidRPr="00161CAD">
      <w:rPr>
        <w:rStyle w:val="PageNumber"/>
        <w:rFonts w:ascii="Times New Roman" w:hAnsi="Times New Roman" w:cs="Times New Roman"/>
      </w:rPr>
      <w:instrText xml:space="preserve"> PAGE </w:instrText>
    </w:r>
    <w:r w:rsidRPr="00161CAD">
      <w:rPr>
        <w:rStyle w:val="PageNumber"/>
        <w:rFonts w:ascii="Times New Roman" w:hAnsi="Times New Roman" w:cs="Times New Roman"/>
      </w:rPr>
      <w:fldChar w:fldCharType="separate"/>
    </w:r>
    <w:r w:rsidR="00277553">
      <w:rPr>
        <w:rStyle w:val="PageNumber"/>
        <w:rFonts w:ascii="Times New Roman" w:hAnsi="Times New Roman" w:cs="Times New Roman"/>
        <w:noProof/>
      </w:rPr>
      <w:t>6</w:t>
    </w:r>
    <w:r w:rsidRPr="00161CAD">
      <w:rPr>
        <w:rStyle w:val="PageNumber"/>
        <w:rFonts w:ascii="Times New Roman" w:hAnsi="Times New Roman" w:cs="Times New Roman"/>
      </w:rPr>
      <w:fldChar w:fldCharType="end"/>
    </w:r>
    <w:r w:rsidR="00EA6F3C">
      <w:rPr>
        <w:rStyle w:val="PageNumber"/>
        <w:rFonts w:ascii="Times New Roman" w:hAnsi="Times New Roman" w:cs="Times New Roman"/>
      </w:rPr>
      <w:t>/5</w:t>
    </w:r>
    <w:r w:rsidRPr="00161CAD">
      <w:rPr>
        <w:rStyle w:val="PageNumber"/>
        <w:rFonts w:ascii="Times New Roman" w:hAnsi="Times New Roman" w:cs="Times New Roman"/>
      </w:rPr>
      <w:t xml:space="preserve"> - Mã đề thi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5F" w:rsidRDefault="00EC435F" w:rsidP="00161CAD">
      <w:pPr>
        <w:spacing w:after="0" w:line="240" w:lineRule="auto"/>
      </w:pPr>
      <w:r>
        <w:separator/>
      </w:r>
    </w:p>
  </w:footnote>
  <w:footnote w:type="continuationSeparator" w:id="0">
    <w:p w:rsidR="00EC435F" w:rsidRDefault="00EC435F" w:rsidP="0016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6B6"/>
    <w:multiLevelType w:val="hybridMultilevel"/>
    <w:tmpl w:val="A162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10F"/>
    <w:multiLevelType w:val="hybridMultilevel"/>
    <w:tmpl w:val="3B883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869"/>
    <w:multiLevelType w:val="hybridMultilevel"/>
    <w:tmpl w:val="47E2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943"/>
    <w:multiLevelType w:val="hybridMultilevel"/>
    <w:tmpl w:val="AC166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366"/>
    <w:multiLevelType w:val="hybridMultilevel"/>
    <w:tmpl w:val="4A700D06"/>
    <w:lvl w:ilvl="0" w:tplc="F7A2BC6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1A1906"/>
    <w:multiLevelType w:val="hybridMultilevel"/>
    <w:tmpl w:val="8AA46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3610"/>
    <w:multiLevelType w:val="hybridMultilevel"/>
    <w:tmpl w:val="722EC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4C2"/>
    <w:multiLevelType w:val="hybridMultilevel"/>
    <w:tmpl w:val="EA846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99E"/>
    <w:multiLevelType w:val="hybridMultilevel"/>
    <w:tmpl w:val="38DCB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4569"/>
    <w:multiLevelType w:val="hybridMultilevel"/>
    <w:tmpl w:val="E34A3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C62"/>
    <w:multiLevelType w:val="hybridMultilevel"/>
    <w:tmpl w:val="3A8EE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20F8"/>
    <w:multiLevelType w:val="hybridMultilevel"/>
    <w:tmpl w:val="751049D4"/>
    <w:lvl w:ilvl="0" w:tplc="4EAEDF5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3540CDD"/>
    <w:multiLevelType w:val="hybridMultilevel"/>
    <w:tmpl w:val="A162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52CB"/>
    <w:multiLevelType w:val="hybridMultilevel"/>
    <w:tmpl w:val="DF4CF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24A8"/>
    <w:multiLevelType w:val="hybridMultilevel"/>
    <w:tmpl w:val="24A66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51D3"/>
    <w:multiLevelType w:val="hybridMultilevel"/>
    <w:tmpl w:val="68620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7330"/>
    <w:multiLevelType w:val="hybridMultilevel"/>
    <w:tmpl w:val="02E6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704"/>
    <w:multiLevelType w:val="hybridMultilevel"/>
    <w:tmpl w:val="CA605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40CC4"/>
    <w:multiLevelType w:val="hybridMultilevel"/>
    <w:tmpl w:val="1090D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518B"/>
    <w:multiLevelType w:val="hybridMultilevel"/>
    <w:tmpl w:val="5750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4EC3"/>
    <w:multiLevelType w:val="hybridMultilevel"/>
    <w:tmpl w:val="55FC0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03EC8"/>
    <w:multiLevelType w:val="hybridMultilevel"/>
    <w:tmpl w:val="DC228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B11D2"/>
    <w:multiLevelType w:val="hybridMultilevel"/>
    <w:tmpl w:val="C798C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58A8"/>
    <w:multiLevelType w:val="hybridMultilevel"/>
    <w:tmpl w:val="27F40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20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7"/>
    <w:rsid w:val="000175EC"/>
    <w:rsid w:val="000268EF"/>
    <w:rsid w:val="0006423C"/>
    <w:rsid w:val="00090747"/>
    <w:rsid w:val="000A51F1"/>
    <w:rsid w:val="000B4CF8"/>
    <w:rsid w:val="000C6AB0"/>
    <w:rsid w:val="00161CAD"/>
    <w:rsid w:val="001A536D"/>
    <w:rsid w:val="00266D99"/>
    <w:rsid w:val="00277553"/>
    <w:rsid w:val="002E0FAD"/>
    <w:rsid w:val="00325BC6"/>
    <w:rsid w:val="00346849"/>
    <w:rsid w:val="00373F28"/>
    <w:rsid w:val="003B3A5C"/>
    <w:rsid w:val="003C6F2B"/>
    <w:rsid w:val="003D1E51"/>
    <w:rsid w:val="00491449"/>
    <w:rsid w:val="004A66CE"/>
    <w:rsid w:val="004E6250"/>
    <w:rsid w:val="00500E37"/>
    <w:rsid w:val="0052714E"/>
    <w:rsid w:val="0053028E"/>
    <w:rsid w:val="00555E84"/>
    <w:rsid w:val="00566917"/>
    <w:rsid w:val="005F32CA"/>
    <w:rsid w:val="00637C02"/>
    <w:rsid w:val="006602BD"/>
    <w:rsid w:val="007211DB"/>
    <w:rsid w:val="00760698"/>
    <w:rsid w:val="00761A75"/>
    <w:rsid w:val="007F4BF3"/>
    <w:rsid w:val="0080422B"/>
    <w:rsid w:val="00866358"/>
    <w:rsid w:val="0087403C"/>
    <w:rsid w:val="00894501"/>
    <w:rsid w:val="008A63C2"/>
    <w:rsid w:val="008C1037"/>
    <w:rsid w:val="009220D7"/>
    <w:rsid w:val="00922925"/>
    <w:rsid w:val="009B55A1"/>
    <w:rsid w:val="009C7193"/>
    <w:rsid w:val="00A87F47"/>
    <w:rsid w:val="00B65902"/>
    <w:rsid w:val="00B8707C"/>
    <w:rsid w:val="00BB4DF9"/>
    <w:rsid w:val="00C005CB"/>
    <w:rsid w:val="00C21FAC"/>
    <w:rsid w:val="00C500D2"/>
    <w:rsid w:val="00CF4524"/>
    <w:rsid w:val="00D631C8"/>
    <w:rsid w:val="00D944B9"/>
    <w:rsid w:val="00E10AB7"/>
    <w:rsid w:val="00E56327"/>
    <w:rsid w:val="00EA6F3C"/>
    <w:rsid w:val="00EC1F78"/>
    <w:rsid w:val="00EC435F"/>
    <w:rsid w:val="00F30522"/>
    <w:rsid w:val="00F51BCE"/>
    <w:rsid w:val="00F70E7B"/>
    <w:rsid w:val="00FB0CFB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545C5B-8B96-44DD-B14D-0131BA67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58"/>
    <w:pPr>
      <w:ind w:left="720"/>
      <w:contextualSpacing/>
    </w:pPr>
  </w:style>
  <w:style w:type="table" w:styleId="TableGrid">
    <w:name w:val="Table Grid"/>
    <w:basedOn w:val="TableNormal"/>
    <w:uiPriority w:val="59"/>
    <w:rsid w:val="000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305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05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1A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AD"/>
  </w:style>
  <w:style w:type="paragraph" w:styleId="Footer">
    <w:name w:val="footer"/>
    <w:basedOn w:val="Normal"/>
    <w:link w:val="FooterChar"/>
    <w:uiPriority w:val="99"/>
    <w:unhideWhenUsed/>
    <w:rsid w:val="001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AD"/>
  </w:style>
  <w:style w:type="character" w:styleId="PageNumber">
    <w:name w:val="page number"/>
    <w:basedOn w:val="DefaultParagraphFont"/>
    <w:rsid w:val="001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Liên Lê Thị</cp:lastModifiedBy>
  <cp:revision>5</cp:revision>
  <dcterms:created xsi:type="dcterms:W3CDTF">2021-04-10T04:02:00Z</dcterms:created>
  <dcterms:modified xsi:type="dcterms:W3CDTF">2021-04-10T05:57:00Z</dcterms:modified>
</cp:coreProperties>
</file>